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BD" w:rsidRPr="00BF69BD" w:rsidRDefault="00BF69BD" w:rsidP="00BF69BD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proofErr w:type="spellStart"/>
      <w:r w:rsidRPr="00BF69B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Основы</w:t>
      </w:r>
      <w:proofErr w:type="spellEnd"/>
      <w:r w:rsidRPr="00BF69B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BF69B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политической</w:t>
      </w:r>
      <w:proofErr w:type="spellEnd"/>
      <w:r w:rsidRPr="00BF69B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BF69B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системы</w:t>
      </w:r>
      <w:proofErr w:type="spellEnd"/>
      <w:r w:rsidRPr="00BF69B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в </w:t>
      </w:r>
      <w:proofErr w:type="spellStart"/>
      <w:r w:rsidRPr="00BF69B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Исламе</w:t>
      </w:r>
      <w:proofErr w:type="spellEnd"/>
      <w:r w:rsidRPr="00BF69B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: </w:t>
      </w:r>
      <w:proofErr w:type="spellStart"/>
      <w:r w:rsidRPr="00BF69B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Ислам</w:t>
      </w:r>
      <w:proofErr w:type="spellEnd"/>
      <w:r w:rsidRPr="00BF69B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– </w:t>
      </w:r>
      <w:proofErr w:type="spellStart"/>
      <w:r w:rsidRPr="00BF69B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всеобъемлющий</w:t>
      </w:r>
      <w:proofErr w:type="spellEnd"/>
      <w:r w:rsidRPr="00BF69B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BF69B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образ</w:t>
      </w:r>
      <w:proofErr w:type="spellEnd"/>
      <w:r w:rsidRPr="00BF69B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BF69B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жизни</w:t>
      </w:r>
      <w:proofErr w:type="spellEnd"/>
      <w:r w:rsidRPr="00BF69B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(</w:t>
      </w:r>
      <w:proofErr w:type="spellStart"/>
      <w:r w:rsidRPr="00BF69B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часть</w:t>
      </w:r>
      <w:proofErr w:type="spellEnd"/>
      <w:r w:rsidRPr="00BF69B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1 </w:t>
      </w:r>
      <w:proofErr w:type="spellStart"/>
      <w:r w:rsidRPr="00BF69B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из</w:t>
      </w:r>
      <w:proofErr w:type="spellEnd"/>
      <w:r w:rsidRPr="00BF69B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2)</w:t>
      </w:r>
    </w:p>
    <w:p w:rsidR="00BF69BD" w:rsidRDefault="00BF69BD" w:rsidP="00BF69BD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t>Введение</w:t>
      </w:r>
      <w:proofErr w:type="spellEnd"/>
    </w:p>
    <w:p w:rsidR="00BF69BD" w:rsidRDefault="00BF69BD" w:rsidP="00BF69B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133600" cy="1419225"/>
            <wp:effectExtent l="19050" t="0" r="0" b="0"/>
            <wp:wrapSquare wrapText="bothSides"/>
            <wp:docPr id="52" name="Picture 36" descr="The-Basics-of-Political-S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The-Basics-of-Political-Sy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color w:val="000000"/>
          <w:sz w:val="26"/>
          <w:szCs w:val="26"/>
        </w:rPr>
        <w:t>Запад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ошибочно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полагает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Ислам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играет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роль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большинство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других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религий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приверженцев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времен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промышленного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переворота</w:t>
      </w:r>
      <w:proofErr w:type="spellEnd"/>
      <w:r>
        <w:rPr>
          <w:color w:val="000000"/>
          <w:sz w:val="26"/>
          <w:szCs w:val="26"/>
        </w:rPr>
        <w:t xml:space="preserve">, а </w:t>
      </w:r>
      <w:proofErr w:type="spellStart"/>
      <w:r>
        <w:rPr>
          <w:color w:val="000000"/>
          <w:sz w:val="26"/>
          <w:szCs w:val="26"/>
        </w:rPr>
        <w:t>именно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религия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это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отдельный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аспект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бытия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отведенный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определенных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вещей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связанный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остальными</w:t>
      </w:r>
      <w:proofErr w:type="spellEnd"/>
      <w:proofErr w:type="gramStart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аспектами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жизни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color w:val="000000"/>
          <w:sz w:val="26"/>
          <w:szCs w:val="26"/>
        </w:rPr>
        <w:t>Современные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попытки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представить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таковым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Ислам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уклонение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истины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BF69BD" w:rsidRDefault="00BF69BD" w:rsidP="00BF69BD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t>Ислам</w:t>
      </w:r>
      <w:proofErr w:type="spellEnd"/>
      <w:r>
        <w:rPr>
          <w:color w:val="008000"/>
          <w:sz w:val="30"/>
          <w:szCs w:val="30"/>
        </w:rPr>
        <w:t xml:space="preserve"> – </w:t>
      </w:r>
      <w:proofErr w:type="spellStart"/>
      <w:r>
        <w:rPr>
          <w:color w:val="008000"/>
          <w:sz w:val="30"/>
          <w:szCs w:val="30"/>
        </w:rPr>
        <w:t>всеобъемлющий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образ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жизни</w:t>
      </w:r>
      <w:proofErr w:type="spellEnd"/>
    </w:p>
    <w:p w:rsidR="00BF69BD" w:rsidRDefault="00BF69BD" w:rsidP="00BF69B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Ислам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это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руководство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любой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сфере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жизни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начиная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личной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гигиены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правил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торговли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заканчивая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политической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структурой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общества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Ислам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невозможно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отделить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социальной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политической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экономической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жизни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потому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учит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каким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быть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каждое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действие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человека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Важнейшим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выражением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веры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является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стремление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заслужить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довольство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Господа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убеждению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они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сами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весь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остальной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мир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должны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находиться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подчинении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Богу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Воле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Более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того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известно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установление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правления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Земле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необходимо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создания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справедливого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общества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Господь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призывает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как</w:t>
      </w:r>
      <w:proofErr w:type="spellEnd"/>
      <w:proofErr w:type="gramStart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иудеев</w:t>
      </w:r>
      <w:proofErr w:type="spellEnd"/>
      <w:proofErr w:type="gram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христиан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них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стать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обществом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верующих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служащих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нравственным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примером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другим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народам</w:t>
      </w:r>
      <w:proofErr w:type="spellEnd"/>
      <w:r>
        <w:rPr>
          <w:color w:val="000000"/>
          <w:sz w:val="26"/>
          <w:szCs w:val="26"/>
        </w:rPr>
        <w:t>:</w:t>
      </w:r>
    </w:p>
    <w:p w:rsidR="00BF69BD" w:rsidRDefault="00BF69BD" w:rsidP="00BF69B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</w:t>
      </w:r>
      <w:proofErr w:type="spellStart"/>
      <w:r>
        <w:rPr>
          <w:b/>
          <w:bCs/>
          <w:color w:val="000000"/>
          <w:sz w:val="26"/>
          <w:szCs w:val="26"/>
        </w:rPr>
        <w:t>Вы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являетесь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лучшей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из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общин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появившейся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благо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человечества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повелевая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совершать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одобряемое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удерживая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предосудительного</w:t>
      </w:r>
      <w:proofErr w:type="spellEnd"/>
      <w:r>
        <w:rPr>
          <w:b/>
          <w:bCs/>
          <w:color w:val="000000"/>
          <w:sz w:val="26"/>
          <w:szCs w:val="26"/>
        </w:rPr>
        <w:t xml:space="preserve"> и </w:t>
      </w:r>
      <w:proofErr w:type="spellStart"/>
      <w:r>
        <w:rPr>
          <w:b/>
          <w:bCs/>
          <w:color w:val="000000"/>
          <w:sz w:val="26"/>
          <w:szCs w:val="26"/>
        </w:rPr>
        <w:t>веруя</w:t>
      </w:r>
      <w:proofErr w:type="spellEnd"/>
      <w:r>
        <w:rPr>
          <w:b/>
          <w:bCs/>
          <w:color w:val="000000"/>
          <w:sz w:val="26"/>
          <w:szCs w:val="26"/>
        </w:rPr>
        <w:t xml:space="preserve"> в </w:t>
      </w:r>
      <w:proofErr w:type="spellStart"/>
      <w:r>
        <w:rPr>
          <w:b/>
          <w:bCs/>
          <w:color w:val="000000"/>
          <w:sz w:val="26"/>
          <w:szCs w:val="26"/>
        </w:rPr>
        <w:t>Аллаха</w:t>
      </w:r>
      <w:proofErr w:type="spellEnd"/>
      <w:r>
        <w:rPr>
          <w:b/>
          <w:bCs/>
          <w:color w:val="000000"/>
          <w:sz w:val="26"/>
          <w:szCs w:val="26"/>
        </w:rPr>
        <w:t>…» (</w:t>
      </w:r>
      <w:proofErr w:type="spellStart"/>
      <w:r>
        <w:rPr>
          <w:b/>
          <w:bCs/>
          <w:color w:val="000000"/>
          <w:sz w:val="26"/>
          <w:szCs w:val="26"/>
        </w:rPr>
        <w:t>Коран</w:t>
      </w:r>
      <w:proofErr w:type="spellEnd"/>
      <w:r>
        <w:rPr>
          <w:b/>
          <w:bCs/>
          <w:color w:val="000000"/>
          <w:sz w:val="26"/>
          <w:szCs w:val="26"/>
        </w:rPr>
        <w:t xml:space="preserve"> 3:110).</w:t>
      </w:r>
    </w:p>
    <w:p w:rsidR="00BF69BD" w:rsidRDefault="00BF69BD" w:rsidP="00BF69B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Быть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мусульманином</w:t>
      </w:r>
      <w:proofErr w:type="spellEnd"/>
      <w:r>
        <w:rPr>
          <w:color w:val="000000"/>
          <w:sz w:val="26"/>
          <w:szCs w:val="26"/>
        </w:rPr>
        <w:t xml:space="preserve"> - </w:t>
      </w:r>
      <w:proofErr w:type="spellStart"/>
      <w:r>
        <w:rPr>
          <w:color w:val="000000"/>
          <w:sz w:val="26"/>
          <w:szCs w:val="26"/>
        </w:rPr>
        <w:t>всегда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означало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только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принадлежать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религиозному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сообществу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но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жить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Ислама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значит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верить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то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лишь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Господь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обладает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верховной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власти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BF69BD" w:rsidRDefault="00BF69BD" w:rsidP="00BF69BD">
      <w:pPr>
        <w:shd w:val="clear" w:color="auto" w:fill="E1F4FD"/>
        <w:bidi w:val="0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BF69BD" w:rsidRDefault="00BF69BD" w:rsidP="00BF69BD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t>Бог</w:t>
      </w:r>
      <w:proofErr w:type="spellEnd"/>
      <w:r>
        <w:rPr>
          <w:color w:val="008000"/>
          <w:sz w:val="30"/>
          <w:szCs w:val="30"/>
        </w:rPr>
        <w:t xml:space="preserve"> – </w:t>
      </w:r>
      <w:proofErr w:type="spellStart"/>
      <w:r>
        <w:rPr>
          <w:color w:val="008000"/>
          <w:sz w:val="30"/>
          <w:szCs w:val="30"/>
        </w:rPr>
        <w:t>единственный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Правитель</w:t>
      </w:r>
      <w:proofErr w:type="spellEnd"/>
    </w:p>
    <w:p w:rsidR="00BF69BD" w:rsidRDefault="00BF69BD" w:rsidP="00BF69B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В </w:t>
      </w:r>
      <w:proofErr w:type="spellStart"/>
      <w:r>
        <w:rPr>
          <w:color w:val="000000"/>
          <w:sz w:val="26"/>
          <w:szCs w:val="26"/>
        </w:rPr>
        <w:t>Исламе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Бог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абсолютный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Властелин</w:t>
      </w:r>
      <w:proofErr w:type="spellEnd"/>
      <w:r>
        <w:rPr>
          <w:color w:val="000000"/>
          <w:sz w:val="26"/>
          <w:szCs w:val="26"/>
        </w:rPr>
        <w:t xml:space="preserve">, а </w:t>
      </w:r>
      <w:proofErr w:type="spellStart"/>
      <w:r>
        <w:rPr>
          <w:color w:val="000000"/>
          <w:sz w:val="26"/>
          <w:szCs w:val="26"/>
        </w:rPr>
        <w:t>потому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единственный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Властелин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Земле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Небесах</w:t>
      </w:r>
      <w:proofErr w:type="spellEnd"/>
      <w:r>
        <w:rPr>
          <w:color w:val="000000"/>
          <w:sz w:val="26"/>
          <w:szCs w:val="26"/>
        </w:rPr>
        <w:t xml:space="preserve">. А </w:t>
      </w:r>
      <w:proofErr w:type="spellStart"/>
      <w:r>
        <w:rPr>
          <w:color w:val="000000"/>
          <w:sz w:val="26"/>
          <w:szCs w:val="26"/>
        </w:rPr>
        <w:t>будучи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таковым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Господь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убеждению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является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единственным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Законодателем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любой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lastRenderedPageBreak/>
        <w:t>сфере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человеческой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жизни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Управляющим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делами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людей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Таким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образом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Господь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единственный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Законодатель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Судья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определяющий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правых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виновных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proofErr w:type="gramStart"/>
      <w:r>
        <w:rPr>
          <w:color w:val="000000"/>
          <w:sz w:val="26"/>
          <w:szCs w:val="26"/>
        </w:rPr>
        <w:t>Подобно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Вселенной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которая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неизбежно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повинуется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Творца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люди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должны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подчиниться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религиозному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учению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Господа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которому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известно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обернется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благом</w:t>
      </w:r>
      <w:proofErr w:type="spellEnd"/>
      <w:r>
        <w:rPr>
          <w:color w:val="000000"/>
          <w:sz w:val="26"/>
          <w:szCs w:val="26"/>
        </w:rPr>
        <w:t xml:space="preserve">, а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причинит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вред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творениям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Иными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словами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только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имеет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создавать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законы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определять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какими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должны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быть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взаимоотношения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между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людьми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акты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поклонения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нравственные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положения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Потому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>:</w:t>
      </w:r>
    </w:p>
    <w:p w:rsidR="00BF69BD" w:rsidRDefault="00BF69BD" w:rsidP="00BF69B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</w:t>
      </w:r>
      <w:proofErr w:type="spellStart"/>
      <w:r>
        <w:rPr>
          <w:b/>
          <w:bCs/>
          <w:color w:val="000000"/>
          <w:sz w:val="26"/>
          <w:szCs w:val="26"/>
        </w:rPr>
        <w:t>Он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творит</w:t>
      </w:r>
      <w:proofErr w:type="spellEnd"/>
      <w:r>
        <w:rPr>
          <w:b/>
          <w:bCs/>
          <w:color w:val="000000"/>
          <w:sz w:val="26"/>
          <w:szCs w:val="26"/>
        </w:rPr>
        <w:t xml:space="preserve"> и </w:t>
      </w:r>
      <w:proofErr w:type="spellStart"/>
      <w:r>
        <w:rPr>
          <w:b/>
          <w:bCs/>
          <w:color w:val="000000"/>
          <w:sz w:val="26"/>
          <w:szCs w:val="26"/>
        </w:rPr>
        <w:t>повелевает</w:t>
      </w:r>
      <w:proofErr w:type="spellEnd"/>
      <w:r>
        <w:rPr>
          <w:b/>
          <w:bCs/>
          <w:color w:val="000000"/>
          <w:sz w:val="26"/>
          <w:szCs w:val="26"/>
        </w:rPr>
        <w:t>…» (</w:t>
      </w:r>
      <w:proofErr w:type="spellStart"/>
      <w:r>
        <w:rPr>
          <w:b/>
          <w:bCs/>
          <w:color w:val="000000"/>
          <w:sz w:val="26"/>
          <w:szCs w:val="26"/>
        </w:rPr>
        <w:t>Коран</w:t>
      </w:r>
      <w:proofErr w:type="spellEnd"/>
      <w:r>
        <w:rPr>
          <w:b/>
          <w:bCs/>
          <w:color w:val="000000"/>
          <w:sz w:val="26"/>
          <w:szCs w:val="26"/>
        </w:rPr>
        <w:t xml:space="preserve"> 7:54).</w:t>
      </w:r>
    </w:p>
    <w:p w:rsidR="00BF69BD" w:rsidRDefault="00BF69BD" w:rsidP="00BF69BD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t>Отделение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религии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от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государства</w:t>
      </w:r>
      <w:proofErr w:type="spellEnd"/>
    </w:p>
    <w:p w:rsidR="00BF69BD" w:rsidRDefault="00BF69BD" w:rsidP="00BF69B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Итак</w:t>
      </w:r>
      <w:proofErr w:type="spellEnd"/>
      <w:r>
        <w:rPr>
          <w:color w:val="000000"/>
          <w:sz w:val="26"/>
          <w:szCs w:val="26"/>
        </w:rPr>
        <w:t xml:space="preserve">, в </w:t>
      </w:r>
      <w:proofErr w:type="spellStart"/>
      <w:r>
        <w:rPr>
          <w:color w:val="000000"/>
          <w:sz w:val="26"/>
          <w:szCs w:val="26"/>
        </w:rPr>
        <w:t>Исламе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только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Господь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является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Повелителем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людей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поэтому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существует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разделения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между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религиозным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государственным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правителем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христианстве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наличие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подобного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разделения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объясняется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словами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Иисуса</w:t>
      </w:r>
      <w:proofErr w:type="spellEnd"/>
      <w:r>
        <w:rPr>
          <w:color w:val="000000"/>
          <w:sz w:val="26"/>
          <w:szCs w:val="26"/>
        </w:rPr>
        <w:t>: «</w:t>
      </w:r>
      <w:proofErr w:type="spellStart"/>
      <w:r>
        <w:rPr>
          <w:color w:val="000000"/>
          <w:sz w:val="26"/>
          <w:szCs w:val="26"/>
        </w:rPr>
        <w:t>Кесарю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кесарево</w:t>
      </w:r>
      <w:proofErr w:type="spellEnd"/>
      <w:r>
        <w:rPr>
          <w:color w:val="000000"/>
          <w:sz w:val="26"/>
          <w:szCs w:val="26"/>
        </w:rPr>
        <w:t xml:space="preserve">, а </w:t>
      </w:r>
      <w:proofErr w:type="spellStart"/>
      <w:r>
        <w:rPr>
          <w:color w:val="000000"/>
          <w:sz w:val="26"/>
          <w:szCs w:val="26"/>
        </w:rPr>
        <w:t>Богу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богово</w:t>
      </w:r>
      <w:proofErr w:type="spellEnd"/>
      <w:r>
        <w:rPr>
          <w:color w:val="000000"/>
          <w:sz w:val="26"/>
          <w:szCs w:val="26"/>
        </w:rPr>
        <w:t xml:space="preserve">». </w:t>
      </w:r>
      <w:proofErr w:type="spellStart"/>
      <w:proofErr w:type="gramStart"/>
      <w:r>
        <w:rPr>
          <w:color w:val="000000"/>
          <w:sz w:val="26"/>
          <w:szCs w:val="26"/>
        </w:rPr>
        <w:t>Как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известно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протяжении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христианской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истории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всегда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было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царя</w:t>
      </w:r>
      <w:proofErr w:type="spellEnd"/>
      <w:r>
        <w:rPr>
          <w:color w:val="000000"/>
          <w:sz w:val="26"/>
          <w:szCs w:val="26"/>
        </w:rPr>
        <w:t xml:space="preserve"> – «</w:t>
      </w:r>
      <w:proofErr w:type="spellStart"/>
      <w:r>
        <w:rPr>
          <w:color w:val="000000"/>
          <w:sz w:val="26"/>
          <w:szCs w:val="26"/>
        </w:rPr>
        <w:t>Бог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Цезарь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или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церковь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государство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Каждый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имел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законы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положения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структуру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иерархию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В </w:t>
      </w:r>
      <w:proofErr w:type="spellStart"/>
      <w:r>
        <w:rPr>
          <w:color w:val="000000"/>
          <w:sz w:val="26"/>
          <w:szCs w:val="26"/>
        </w:rPr>
        <w:t>исламском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мире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никогда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было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двух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правящих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сил</w:t>
      </w:r>
      <w:proofErr w:type="spellEnd"/>
      <w:r>
        <w:rPr>
          <w:color w:val="000000"/>
          <w:sz w:val="26"/>
          <w:szCs w:val="26"/>
        </w:rPr>
        <w:t xml:space="preserve">, а </w:t>
      </w:r>
      <w:proofErr w:type="spellStart"/>
      <w:r>
        <w:rPr>
          <w:color w:val="000000"/>
          <w:sz w:val="26"/>
          <w:szCs w:val="26"/>
        </w:rPr>
        <w:t>вопрос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разделении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ставший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неотъемлемой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частью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христианской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веры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никогда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возникал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BF69BD" w:rsidRDefault="00BF69BD" w:rsidP="00BF69BD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t>Исламское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государство</w:t>
      </w:r>
      <w:proofErr w:type="spellEnd"/>
    </w:p>
    <w:p w:rsidR="00BF69BD" w:rsidRDefault="00BF69BD" w:rsidP="00BF69B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Концепция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исламского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государства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цель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государственного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управления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воплотить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ниспосланный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Богом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Это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вовсе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указывает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быть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теократическое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государство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управлением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нескольких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знатоков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религии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автократическое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наделяющее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правителя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властью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Исламское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государство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быть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построено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таким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образом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чтобы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возможность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спокойно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выполнять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религиозные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светские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обязанности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главе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государства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стоит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халиф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блюститель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веры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благополучия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народа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Знатоки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религии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уляма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ученые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Ислама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столько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следят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деятельностью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сколько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оказывают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разностороннюю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религиозную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правовую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помощь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работе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Халиф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назначает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судей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которые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решают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споры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соответствии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исламским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законом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Требования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Ислама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отношении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системы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государственного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устройства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построения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достаточно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гибки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однако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любом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виде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религия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полноценно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определять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жизнь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государства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общества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BF69BD" w:rsidRPr="00BF69BD" w:rsidRDefault="00BF69BD" w:rsidP="00BF69BD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BF69B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</w:rPr>
        <w:t> </w:t>
      </w:r>
      <w:proofErr w:type="spellStart"/>
      <w:r w:rsidRPr="00BF69B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Ислам</w:t>
      </w:r>
      <w:proofErr w:type="spellEnd"/>
      <w:r w:rsidRPr="00BF69B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и </w:t>
      </w:r>
      <w:proofErr w:type="spellStart"/>
      <w:proofErr w:type="gramStart"/>
      <w:r w:rsidRPr="00BF69B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демократия</w:t>
      </w:r>
      <w:proofErr w:type="spellEnd"/>
      <w:r w:rsidRPr="00BF69B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spellStart"/>
      <w:proofErr w:type="gramEnd"/>
      <w:r w:rsidRPr="00BF69B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часть</w:t>
      </w:r>
      <w:proofErr w:type="spellEnd"/>
      <w:r w:rsidRPr="00BF69B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2 </w:t>
      </w:r>
      <w:proofErr w:type="spellStart"/>
      <w:r w:rsidRPr="00BF69B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из</w:t>
      </w:r>
      <w:proofErr w:type="spellEnd"/>
      <w:r w:rsidRPr="00BF69B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2)</w:t>
      </w:r>
    </w:p>
    <w:p w:rsidR="00BF69BD" w:rsidRDefault="00BF69BD" w:rsidP="00BF69BD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t>Ислам</w:t>
      </w:r>
      <w:proofErr w:type="spellEnd"/>
      <w:r>
        <w:rPr>
          <w:color w:val="008000"/>
          <w:sz w:val="30"/>
          <w:szCs w:val="30"/>
        </w:rPr>
        <w:t xml:space="preserve"> и </w:t>
      </w:r>
      <w:proofErr w:type="spellStart"/>
      <w:r>
        <w:rPr>
          <w:color w:val="008000"/>
          <w:sz w:val="30"/>
          <w:szCs w:val="30"/>
        </w:rPr>
        <w:t>демократия</w:t>
      </w:r>
      <w:proofErr w:type="spellEnd"/>
    </w:p>
    <w:p w:rsidR="00BF69BD" w:rsidRDefault="00BF69BD" w:rsidP="00BF69B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Для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продуктивного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обсуждения</w:t>
      </w:r>
      <w:proofErr w:type="spellEnd"/>
      <w:proofErr w:type="gramStart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идеи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демократии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важно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знать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истоки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правильно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понимать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значение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color w:val="000000"/>
          <w:sz w:val="26"/>
          <w:szCs w:val="26"/>
        </w:rPr>
        <w:t>Однако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чтобы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затягивать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lastRenderedPageBreak/>
        <w:t>обсуждение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скажем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просто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согласно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современному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наиболее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простому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пониманию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исламское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согласовывается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некоторыми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аспектами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демократии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Один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таких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аспектов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право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избирать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правителя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привлекать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их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ответственности</w:t>
      </w:r>
      <w:proofErr w:type="spellEnd"/>
      <w:r>
        <w:rPr>
          <w:color w:val="000000"/>
          <w:sz w:val="26"/>
          <w:szCs w:val="26"/>
        </w:rPr>
        <w:t xml:space="preserve"> и, </w:t>
      </w:r>
      <w:proofErr w:type="spellStart"/>
      <w:r>
        <w:rPr>
          <w:color w:val="000000"/>
          <w:sz w:val="26"/>
          <w:szCs w:val="26"/>
        </w:rPr>
        <w:t>при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надобности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убирать</w:t>
      </w:r>
      <w:proofErr w:type="spellEnd"/>
      <w:proofErr w:type="gramStart"/>
      <w:r>
        <w:rPr>
          <w:color w:val="000000"/>
          <w:sz w:val="26"/>
          <w:szCs w:val="26"/>
        </w:rPr>
        <w:t>  с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поста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color w:val="000000"/>
          <w:sz w:val="26"/>
          <w:szCs w:val="26"/>
        </w:rPr>
        <w:t>Ислам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наделяет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систему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управления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изменять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религии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утверждать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новые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Законодательство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было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сказано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ранее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это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одного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только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Бога</w:t>
      </w:r>
      <w:proofErr w:type="spellEnd"/>
      <w:r>
        <w:rPr>
          <w:color w:val="000000"/>
          <w:sz w:val="26"/>
          <w:szCs w:val="26"/>
        </w:rPr>
        <w:t xml:space="preserve">, а </w:t>
      </w:r>
      <w:proofErr w:type="spellStart"/>
      <w:r>
        <w:rPr>
          <w:color w:val="000000"/>
          <w:sz w:val="26"/>
          <w:szCs w:val="26"/>
        </w:rPr>
        <w:t>религия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играет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ключевую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роль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определении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правильности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других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законов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Игнорируя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Бога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мусульманин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рискует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впасть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величайший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грех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многобожия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ведь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известно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только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является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Правителем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всем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Это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означает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граждане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государства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избранные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должностные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лица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могут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дозволить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запрещено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Бога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или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запретить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разрешенное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Принимая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законы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противоречащие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религии</w:t>
      </w:r>
      <w:proofErr w:type="spellEnd"/>
      <w:r>
        <w:rPr>
          <w:color w:val="000000"/>
          <w:sz w:val="26"/>
          <w:szCs w:val="26"/>
        </w:rPr>
        <w:t xml:space="preserve">, и </w:t>
      </w:r>
      <w:proofErr w:type="spellStart"/>
      <w:r>
        <w:rPr>
          <w:color w:val="000000"/>
          <w:sz w:val="26"/>
          <w:szCs w:val="26"/>
        </w:rPr>
        <w:t>следуя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мусульманин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отдает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предпочтение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человеку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перед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Богом</w:t>
      </w:r>
      <w:proofErr w:type="spellEnd"/>
      <w:r>
        <w:rPr>
          <w:color w:val="000000"/>
          <w:sz w:val="26"/>
          <w:szCs w:val="26"/>
        </w:rPr>
        <w:t xml:space="preserve">, а </w:t>
      </w:r>
      <w:proofErr w:type="spellStart"/>
      <w:r>
        <w:rPr>
          <w:color w:val="000000"/>
          <w:sz w:val="26"/>
          <w:szCs w:val="26"/>
        </w:rPr>
        <w:t>это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уже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тягчайший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грех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многобожия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една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душа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proofErr w:type="gramStart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вольна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изменять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Всевышнего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превыше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людских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законов</w:t>
      </w:r>
      <w:proofErr w:type="spellEnd"/>
      <w:r>
        <w:rPr>
          <w:color w:val="000000"/>
          <w:sz w:val="26"/>
          <w:szCs w:val="26"/>
        </w:rPr>
        <w:t>.</w:t>
      </w:r>
    </w:p>
    <w:p w:rsidR="00BF69BD" w:rsidRDefault="00BF69BD" w:rsidP="00BF69B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Тема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Ислама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демократии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волнует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сегодня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многих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которые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задаются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вопросом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правильности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сложившихся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исламско-демократических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взаимоотношений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стране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Большинство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нашего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времени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хотят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более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активного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политического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участия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гражданских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свобод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контроля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расходованием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средств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государства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главенства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закона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Есть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путей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достижения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этой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цели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мнению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некоторых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Ислам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имеет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механизмы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несовместимые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механизмами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демократических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институтов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Иные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полагают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Ислам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может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спокойно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ними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сотрудничать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поддерживать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так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некоторые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принципы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религии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являются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явно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демократическими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Среди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них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шура</w:t>
      </w:r>
      <w:proofErr w:type="spellEnd"/>
      <w:r>
        <w:rPr>
          <w:color w:val="000000"/>
          <w:sz w:val="26"/>
          <w:szCs w:val="26"/>
        </w:rPr>
        <w:t xml:space="preserve">» – </w:t>
      </w:r>
      <w:proofErr w:type="spellStart"/>
      <w:r>
        <w:rPr>
          <w:color w:val="000000"/>
          <w:sz w:val="26"/>
          <w:szCs w:val="26"/>
        </w:rPr>
        <w:t>совет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между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правителем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гражданами</w:t>
      </w:r>
      <w:proofErr w:type="spellEnd"/>
      <w:r>
        <w:rPr>
          <w:color w:val="000000"/>
          <w:sz w:val="26"/>
          <w:szCs w:val="26"/>
        </w:rPr>
        <w:t>, «</w:t>
      </w:r>
      <w:proofErr w:type="spellStart"/>
      <w:r>
        <w:rPr>
          <w:color w:val="000000"/>
          <w:sz w:val="26"/>
          <w:szCs w:val="26"/>
        </w:rPr>
        <w:t>иждмаа</w:t>
      </w:r>
      <w:proofErr w:type="spellEnd"/>
      <w:r>
        <w:rPr>
          <w:color w:val="000000"/>
          <w:sz w:val="26"/>
          <w:szCs w:val="26"/>
        </w:rPr>
        <w:t xml:space="preserve">» – </w:t>
      </w:r>
      <w:proofErr w:type="spellStart"/>
      <w:r>
        <w:rPr>
          <w:color w:val="000000"/>
          <w:sz w:val="26"/>
          <w:szCs w:val="26"/>
        </w:rPr>
        <w:t>единогласное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решение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ученых</w:t>
      </w:r>
      <w:proofErr w:type="spellEnd"/>
      <w:r>
        <w:rPr>
          <w:color w:val="000000"/>
          <w:sz w:val="26"/>
          <w:szCs w:val="26"/>
        </w:rPr>
        <w:t>, «</w:t>
      </w:r>
      <w:proofErr w:type="spellStart"/>
      <w:r>
        <w:rPr>
          <w:color w:val="000000"/>
          <w:sz w:val="26"/>
          <w:szCs w:val="26"/>
        </w:rPr>
        <w:t>масляха</w:t>
      </w:r>
      <w:proofErr w:type="spellEnd"/>
      <w:r>
        <w:rPr>
          <w:color w:val="000000"/>
          <w:sz w:val="26"/>
          <w:szCs w:val="26"/>
        </w:rPr>
        <w:t xml:space="preserve">» – </w:t>
      </w:r>
      <w:proofErr w:type="spellStart"/>
      <w:r>
        <w:rPr>
          <w:color w:val="000000"/>
          <w:sz w:val="26"/>
          <w:szCs w:val="26"/>
        </w:rPr>
        <w:t>учет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интересов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общества</w:t>
      </w:r>
      <w:proofErr w:type="spellEnd"/>
      <w:r>
        <w:rPr>
          <w:color w:val="000000"/>
          <w:sz w:val="26"/>
          <w:szCs w:val="26"/>
        </w:rPr>
        <w:t>, «</w:t>
      </w:r>
      <w:proofErr w:type="spellStart"/>
      <w:r>
        <w:rPr>
          <w:color w:val="000000"/>
          <w:sz w:val="26"/>
          <w:szCs w:val="26"/>
        </w:rPr>
        <w:t>иджтихад</w:t>
      </w:r>
      <w:proofErr w:type="spellEnd"/>
      <w:r>
        <w:rPr>
          <w:color w:val="000000"/>
          <w:sz w:val="26"/>
          <w:szCs w:val="26"/>
        </w:rPr>
        <w:t xml:space="preserve">» – </w:t>
      </w:r>
      <w:proofErr w:type="spellStart"/>
      <w:r>
        <w:rPr>
          <w:color w:val="000000"/>
          <w:sz w:val="26"/>
          <w:szCs w:val="26"/>
        </w:rPr>
        <w:t>выводы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основе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священных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текстов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Коран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Сунна</w:t>
      </w:r>
      <w:proofErr w:type="spellEnd"/>
      <w:r>
        <w:rPr>
          <w:color w:val="000000"/>
          <w:sz w:val="26"/>
          <w:szCs w:val="26"/>
        </w:rPr>
        <w:t xml:space="preserve">). </w:t>
      </w:r>
      <w:proofErr w:type="spellStart"/>
      <w:proofErr w:type="gramStart"/>
      <w:r>
        <w:rPr>
          <w:color w:val="000000"/>
          <w:sz w:val="26"/>
          <w:szCs w:val="26"/>
        </w:rPr>
        <w:t>Эти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механизмы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могут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найти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применение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исполнительной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законодательной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судебной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ветвях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власти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Однако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авторитарные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правители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зачастую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игнорируют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притесняют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демократические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институты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BF69BD" w:rsidRDefault="00BF69BD" w:rsidP="00BF69B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Итак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очевидно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Ислам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это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религия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которая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управляет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только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личной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духовной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жизнью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человека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но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регулирует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каждую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сферу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общественной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жизни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Подобно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тому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поклонение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Исламе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сводится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только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лишь</w:t>
      </w:r>
      <w:proofErr w:type="spellEnd"/>
      <w:r>
        <w:rPr>
          <w:color w:val="000000"/>
          <w:sz w:val="26"/>
          <w:szCs w:val="26"/>
        </w:rPr>
        <w:t xml:space="preserve"> к</w:t>
      </w:r>
      <w:proofErr w:type="gramStart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ритуалам</w:t>
      </w:r>
      <w:proofErr w:type="spellEnd"/>
      <w:proofErr w:type="gramEnd"/>
      <w:r>
        <w:rPr>
          <w:color w:val="000000"/>
          <w:sz w:val="26"/>
          <w:szCs w:val="26"/>
        </w:rPr>
        <w:t xml:space="preserve">, а </w:t>
      </w:r>
      <w:proofErr w:type="spellStart"/>
      <w:r>
        <w:rPr>
          <w:color w:val="000000"/>
          <w:sz w:val="26"/>
          <w:szCs w:val="26"/>
        </w:rPr>
        <w:t>включает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добрые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поступки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проявление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покорности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Господу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религия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целом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влияет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стороны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жизни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color w:val="000000"/>
          <w:sz w:val="26"/>
          <w:szCs w:val="26"/>
        </w:rPr>
        <w:t>Для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мусульманина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понятия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религия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государство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неотделимы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друг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друга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Таким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образом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какую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форму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правления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избрало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мусульманское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общество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все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составляющие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должны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быть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полном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согласии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заповедями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религии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Ни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коем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случае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система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правления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может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исключать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искажать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любые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предписания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религии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служит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еще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одним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доказательством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монотеистической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сущности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Ислама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Любое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Бога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принадлежит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только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Богу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никому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иначе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392BBF" w:rsidRPr="00BF69BD" w:rsidRDefault="00392BBF" w:rsidP="00BF69BD">
      <w:pPr>
        <w:rPr>
          <w:rtl/>
          <w:lang w:bidi="ar-EG"/>
        </w:rPr>
      </w:pPr>
    </w:p>
    <w:sectPr w:rsidR="00392BBF" w:rsidRPr="00BF69BD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3299"/>
    <w:rsid w:val="0004222E"/>
    <w:rsid w:val="00055E8E"/>
    <w:rsid w:val="000600D0"/>
    <w:rsid w:val="0006185C"/>
    <w:rsid w:val="00064753"/>
    <w:rsid w:val="000B4E63"/>
    <w:rsid w:val="000D3FD9"/>
    <w:rsid w:val="00121EFC"/>
    <w:rsid w:val="0012644C"/>
    <w:rsid w:val="001831B6"/>
    <w:rsid w:val="001C2EAA"/>
    <w:rsid w:val="001E3FFB"/>
    <w:rsid w:val="001F653C"/>
    <w:rsid w:val="002940FC"/>
    <w:rsid w:val="002F1F2F"/>
    <w:rsid w:val="00330484"/>
    <w:rsid w:val="00392BBF"/>
    <w:rsid w:val="003B4C70"/>
    <w:rsid w:val="003C5BC5"/>
    <w:rsid w:val="003E230C"/>
    <w:rsid w:val="00400DCD"/>
    <w:rsid w:val="004A2C7C"/>
    <w:rsid w:val="004A6B04"/>
    <w:rsid w:val="00527428"/>
    <w:rsid w:val="00557433"/>
    <w:rsid w:val="00560B6A"/>
    <w:rsid w:val="005B2C98"/>
    <w:rsid w:val="005B7E49"/>
    <w:rsid w:val="00661FD7"/>
    <w:rsid w:val="006E0EB6"/>
    <w:rsid w:val="00755788"/>
    <w:rsid w:val="00816128"/>
    <w:rsid w:val="00872344"/>
    <w:rsid w:val="008B0BFD"/>
    <w:rsid w:val="008D6622"/>
    <w:rsid w:val="00926973"/>
    <w:rsid w:val="009327BE"/>
    <w:rsid w:val="009B1FF7"/>
    <w:rsid w:val="00A41A15"/>
    <w:rsid w:val="00A64BE1"/>
    <w:rsid w:val="00AB3B93"/>
    <w:rsid w:val="00AF7444"/>
    <w:rsid w:val="00B25893"/>
    <w:rsid w:val="00BD49A3"/>
    <w:rsid w:val="00BF69BD"/>
    <w:rsid w:val="00CC0938"/>
    <w:rsid w:val="00CC6A3B"/>
    <w:rsid w:val="00CE1EA9"/>
    <w:rsid w:val="00CF126A"/>
    <w:rsid w:val="00D0309A"/>
    <w:rsid w:val="00D034CD"/>
    <w:rsid w:val="00D07073"/>
    <w:rsid w:val="00D44EA4"/>
    <w:rsid w:val="00D61D85"/>
    <w:rsid w:val="00DF3C56"/>
    <w:rsid w:val="00DF5471"/>
    <w:rsid w:val="00E35BB6"/>
    <w:rsid w:val="00E53299"/>
    <w:rsid w:val="00E824D1"/>
    <w:rsid w:val="00EB55A0"/>
    <w:rsid w:val="00ED13CF"/>
    <w:rsid w:val="00F071F3"/>
    <w:rsid w:val="00F36890"/>
    <w:rsid w:val="00F465F1"/>
    <w:rsid w:val="00F66D0A"/>
    <w:rsid w:val="00FF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44"/>
    <w:pPr>
      <w:bidi/>
    </w:pPr>
  </w:style>
  <w:style w:type="paragraph" w:styleId="Heading1">
    <w:name w:val="heading 1"/>
    <w:basedOn w:val="Normal"/>
    <w:link w:val="Heading1Char"/>
    <w:uiPriority w:val="9"/>
    <w:qFormat/>
    <w:rsid w:val="00E5329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1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D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2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299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E532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532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3299"/>
  </w:style>
  <w:style w:type="character" w:customStyle="1" w:styleId="Heading2Char">
    <w:name w:val="Heading 2 Char"/>
    <w:basedOn w:val="DefaultParagraphFont"/>
    <w:link w:val="Heading2"/>
    <w:uiPriority w:val="9"/>
    <w:semiHidden/>
    <w:rsid w:val="008161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8161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4E63"/>
    <w:rPr>
      <w:color w:val="0000FF"/>
      <w:u w:val="single"/>
    </w:rPr>
  </w:style>
  <w:style w:type="paragraph" w:customStyle="1" w:styleId="w-footnote-text">
    <w:name w:val="w-footnote-text"/>
    <w:basedOn w:val="Normal"/>
    <w:rsid w:val="000B4E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C5BC5"/>
  </w:style>
  <w:style w:type="character" w:customStyle="1" w:styleId="w-footnote-title">
    <w:name w:val="w-footnote-title"/>
    <w:basedOn w:val="DefaultParagraphFont"/>
    <w:rsid w:val="003C5BC5"/>
  </w:style>
  <w:style w:type="character" w:customStyle="1" w:styleId="ayatext">
    <w:name w:val="ayatext"/>
    <w:basedOn w:val="DefaultParagraphFont"/>
    <w:rsid w:val="00557433"/>
  </w:style>
  <w:style w:type="character" w:customStyle="1" w:styleId="apple-style-span">
    <w:name w:val="apple-style-span"/>
    <w:basedOn w:val="DefaultParagraphFont"/>
    <w:rsid w:val="00BD49A3"/>
  </w:style>
  <w:style w:type="character" w:styleId="FootnoteReference">
    <w:name w:val="footnote reference"/>
    <w:basedOn w:val="DefaultParagraphFont"/>
    <w:uiPriority w:val="99"/>
    <w:semiHidden/>
    <w:unhideWhenUsed/>
    <w:rsid w:val="00BD49A3"/>
  </w:style>
  <w:style w:type="paragraph" w:customStyle="1" w:styleId="w-body-text-bullet">
    <w:name w:val="w-body-text-bullet"/>
    <w:basedOn w:val="Normal"/>
    <w:rsid w:val="00121E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2940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D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31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31B6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CF12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2014-12-24T18:48:00Z</cp:lastPrinted>
  <dcterms:created xsi:type="dcterms:W3CDTF">2014-12-24T18:49:00Z</dcterms:created>
  <dcterms:modified xsi:type="dcterms:W3CDTF">2014-12-24T18:49:00Z</dcterms:modified>
</cp:coreProperties>
</file>